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65" w:rsidRPr="00FA2665" w:rsidRDefault="00FA2665" w:rsidP="00FA2665">
      <w:pPr>
        <w:pStyle w:val="a3"/>
        <w:jc w:val="center"/>
        <w:rPr>
          <w:b/>
          <w:color w:val="000000"/>
          <w:shd w:val="clear" w:color="auto" w:fill="FFFFFF"/>
        </w:rPr>
      </w:pPr>
      <w:r w:rsidRPr="00FA2665">
        <w:rPr>
          <w:b/>
          <w:color w:val="000000"/>
          <w:shd w:val="clear" w:color="auto" w:fill="FFFFFF"/>
        </w:rPr>
        <w:t>ПОЛОЖЕНИЕ</w:t>
      </w:r>
    </w:p>
    <w:p w:rsidR="00FA2665" w:rsidRPr="00FA2665" w:rsidRDefault="00FA2665" w:rsidP="00FA266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A2665">
        <w:rPr>
          <w:b/>
          <w:color w:val="000000"/>
          <w:sz w:val="28"/>
          <w:szCs w:val="28"/>
          <w:shd w:val="clear" w:color="auto" w:fill="FFFFFF"/>
        </w:rPr>
        <w:t>о первичной профсоюзной организации образовательного учреждения</w:t>
      </w:r>
    </w:p>
    <w:p w:rsidR="00FA2665" w:rsidRPr="00FA2665" w:rsidRDefault="00FA2665" w:rsidP="00FA2665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A2665">
        <w:rPr>
          <w:b/>
          <w:color w:val="000000"/>
          <w:sz w:val="28"/>
          <w:szCs w:val="28"/>
          <w:shd w:val="clear" w:color="auto" w:fill="FFFFFF"/>
        </w:rPr>
        <w:t>МОУ «СОШ № 60» Ленинского района г. Саратова</w:t>
      </w:r>
    </w:p>
    <w:p w:rsidR="00FA2665" w:rsidRPr="00FA2665" w:rsidRDefault="00FA2665" w:rsidP="00FA2665">
      <w:pPr>
        <w:pStyle w:val="a3"/>
        <w:jc w:val="center"/>
        <w:rPr>
          <w:color w:val="000000"/>
          <w:shd w:val="clear" w:color="auto" w:fill="FFFFFF"/>
        </w:rPr>
      </w:pPr>
      <w:r w:rsidRPr="00FA2665">
        <w:rPr>
          <w:rStyle w:val="a4"/>
          <w:color w:val="000000"/>
          <w:shd w:val="clear" w:color="auto" w:fill="FFFFFF"/>
        </w:rPr>
        <w:t>I. ОБЩИЕ ПОЛОЖЕНИЯ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1.1. Положение о первичной профсоюзной организации образовательного учреждения (далее — Положение) разработано в соответствии   со статьями 13.3; 16; 17; 18; 19; 20; 21 Устава Профсоюза работников народного образования и науки Российской Федерации (далее — 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1.2. Первичная профсоюзная организация образовательного учреждения  (далее — первичная профсоюзная организация ), является структурным подразделением Профсоюза работников народного образования и науки Российской Федерации (далее — Профсоюз) и структурным звеном (наименование соответствующей территориальной (районной, городской) организации Профсоюза).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1.3. Первичная профсоюзная организация школы объединяет учителей, воспитателей и других работников, являющихся членами Профсоюза и состоящих на профсоюзном учете в первичной профсоюзной организации школы 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1.4. Первичная профсоюзная организация  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 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1.5.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1.6. Первичная профсоюзная организация  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 — законодательство РФ), субъектов Российской Федерации (далее — 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1.7. Первичная профсоюзная организация  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  <w:lang w:val="en-US"/>
        </w:rPr>
      </w:pPr>
      <w:r w:rsidRPr="00FA2665">
        <w:rPr>
          <w:color w:val="000000"/>
          <w:shd w:val="clear" w:color="auto" w:fill="FFFFFF"/>
        </w:rPr>
        <w:lastRenderedPageBreak/>
        <w:t>1.8. Первичная профсоюзная организация  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  <w:lang w:val="en-US"/>
        </w:rPr>
      </w:pPr>
    </w:p>
    <w:p w:rsidR="00FA2665" w:rsidRPr="00FA2665" w:rsidRDefault="00FA2665" w:rsidP="00FA2665">
      <w:pPr>
        <w:pStyle w:val="a3"/>
        <w:rPr>
          <w:color w:val="000000"/>
          <w:shd w:val="clear" w:color="auto" w:fill="FFFFFF"/>
          <w:lang w:val="en-US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</w:t>
      </w: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Default="00FA2665" w:rsidP="00FA2665">
      <w:pPr>
        <w:pStyle w:val="a3"/>
        <w:rPr>
          <w:color w:val="000000"/>
          <w:shd w:val="clear" w:color="auto" w:fill="FFFFFF"/>
        </w:rPr>
      </w:pPr>
    </w:p>
    <w:p w:rsidR="00FA2665" w:rsidRPr="00FA2665" w:rsidRDefault="00FA2665" w:rsidP="00FA2665">
      <w:pPr>
        <w:pStyle w:val="a3"/>
        <w:jc w:val="center"/>
        <w:rPr>
          <w:color w:val="000000"/>
          <w:shd w:val="clear" w:color="auto" w:fill="FFFFFF"/>
        </w:rPr>
      </w:pPr>
      <w:r w:rsidRPr="00FA2665">
        <w:rPr>
          <w:rStyle w:val="a4"/>
          <w:color w:val="000000"/>
          <w:shd w:val="clear" w:color="auto" w:fill="FFFFFF"/>
        </w:rPr>
        <w:t>II. ЦЕЛИ И ЗАДАЧИ ПЕРВИЧНОЙ ПРОФСОЮЗНОЙ ОРГАНИЗАЦИИ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2.1. Основной целью первичной профсоюзной организации  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2.2. Задачами первичной профсоюзной организации  являются: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2.2.2. Содействие повышению уровня жизни членов Профсоюза, состоящих на учете в первичной профсоюзной организации 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2.2.3. Представительство интересов членов Профсоюза в органах управления учреждения, органах местного самоуправления, общественных и иных организациях.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2.2.4. Обеспечение членов Профсоюза правовой и социальной информацией.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образовательного учреждения, их выборных профсоюзных органов по реализации уставных задач.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 Для достижения уставных целей и задач профсоюзная организация через свои выборные органы: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2.3.1. Ведет коллективные переговоры, заключает коллективный договор с работодателем на уровне образовательного учреждения, содействует его реализации.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учреждения и другим вопросам в интересах членов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 xml:space="preserve"> 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</w:t>
      </w:r>
      <w:r w:rsidRPr="00FA2665">
        <w:rPr>
          <w:color w:val="000000"/>
          <w:shd w:val="clear" w:color="auto" w:fill="FFFFFF"/>
        </w:rPr>
        <w:lastRenderedPageBreak/>
        <w:t>работников на уровне учреждения, а также контроль за выполнением коллективного договора, отраслевого, регионального и иных соглашений.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2.3.7. Участвует с другими социальными партнерами на уровне учреждения,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учреждении с учетом прожиточного минимума и роста цен и тарифов на товары и услуги.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учреждении.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2.3.11. Оказывает методическую, консультационную, юридическую и материальную помощь членам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2.3.12. Осуществляет обучение профсоюзного актива, правовое обучение членов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2.3.14. Участвует в избирательных кампаниях в соответствии с федеральными законами и законами субъекта РФ.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2.3.15. Осуществляет иные виды деятельности, вытекающие из норм Устава Профсоюза и не противоречащие законодательству РФ.</w:t>
      </w: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Pr="00FA2665" w:rsidRDefault="00FA2665" w:rsidP="00FA2665">
      <w:pPr>
        <w:pStyle w:val="a3"/>
        <w:jc w:val="center"/>
        <w:rPr>
          <w:color w:val="000000"/>
          <w:shd w:val="clear" w:color="auto" w:fill="FFFFFF"/>
        </w:rPr>
      </w:pPr>
      <w:r w:rsidRPr="00FA2665">
        <w:rPr>
          <w:rStyle w:val="a4"/>
          <w:color w:val="000000"/>
          <w:shd w:val="clear" w:color="auto" w:fill="FFFFFF"/>
        </w:rPr>
        <w:lastRenderedPageBreak/>
        <w:t>III. СТРУКТУРА, ОРГАНИЗАЦИОННЫЕ ОСНОВЫ ДЕЯТЕЛЬНОСТИ ПЕРВИЧНОЙ ПРОФСОЮЗНОЙ ОРГАНИЗАЦИИ УЧРЕЖДЕНИЯ ОБРАЗОВАНИЯ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3.1. В соответствии с Уставом Профсоюза первичная профсоюзная организация учреждения самостоятельно определяет свою структуру.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3.2. В первичной профсоюзной организации учреждения образования реализуется единый уставной порядок приема в Профсоюз и выхода из Профсоюза: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3.2.1. Прием в Профсоюз осуществляется по личному заявлению, поданному в профсоюзный комитет первичной профсоюзной организации учреждения.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3.3.3. Член Профсоюза не может одновременно состоять в других профсоюзах по основному месту работы.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3.3.4. Член Профсоюза вправе выйти из Профсоюза, подав письменное заявление в профсоюзный комитет первичной профсоюзной организации.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3.5. Члены Профсоюза приобретают права и несут обязанности в соответствии со статьями 7; 8 Устава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3.6. Отчеты и выборы профсоюзных органов в первичной профсоюзной организации школы проводятся в следующие сроки: — профсоюзного комитета — один раз в 2-3 года; — ревизионной комиссии — один раз в 2-3 года; — председателя первичной профсоюзной организации школы — один раз в 2-3 года.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3.8. Выборы профсоюзного комитета, ревизионной комиссии, председателя первичной профсоюзной организации  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 — в единые сроки, определяемые профсоюзным комитетом.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</w:t>
      </w: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Pr="00FA2665" w:rsidRDefault="00FA2665" w:rsidP="00FA2665">
      <w:pPr>
        <w:pStyle w:val="a3"/>
        <w:jc w:val="center"/>
        <w:rPr>
          <w:color w:val="000000"/>
          <w:shd w:val="clear" w:color="auto" w:fill="FFFFFF"/>
        </w:rPr>
      </w:pPr>
      <w:r w:rsidRPr="00FA2665">
        <w:rPr>
          <w:rStyle w:val="a4"/>
          <w:color w:val="000000"/>
          <w:shd w:val="clear" w:color="auto" w:fill="FFFFFF"/>
        </w:rPr>
        <w:lastRenderedPageBreak/>
        <w:t>IV. РУКОВОДЯЩИЕ ОРГАНЫ ПЕРВИЧНОЙ ПРОФСОЮЗНОЙ ОРГАНИЗАЦИИ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4.1. Руководящими органами первичной профсоюзной организации  являются: собрание, профсоюзный комитет первичной профсоюзной организации  (далее — профсоюзный комитет), председатель первичной профсоюзной организации.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4.2. Контрольно-ревизионным органом первичной профсоюзной организации  является ревизионная комиссия первичной профсоюзной организации  (далее — ревизионная комиссия).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4.3. Высшим руководящим органом первичной профсоюзной организации  является собрание, которое созывается по мере необходимости, но не реже одного раза в 2-3 года.</w:t>
      </w:r>
      <w:r w:rsidRPr="00FA2665">
        <w:rPr>
          <w:rStyle w:val="apple-converted-space"/>
          <w:color w:val="000000"/>
          <w:shd w:val="clear" w:color="auto" w:fill="FFFFFF"/>
        </w:rPr>
        <w:t> </w:t>
      </w:r>
      <w:r w:rsidRPr="00FA2665">
        <w:rPr>
          <w:rStyle w:val="a4"/>
          <w:color w:val="000000"/>
          <w:shd w:val="clear" w:color="auto" w:fill="FFFFFF"/>
        </w:rPr>
        <w:t>Собрание: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4.3.1. Утверждает Положение о первичной профсоюзной организации , вносит в него изменения и дополнения.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4.3.2. Вырабатывает приоритетные направления деятельности и определяет задачи первичной профсоюзной организации  на предстоящий период, вытекающие из уставных целей и задач Профсоюза, решений выборных профсоюзных органов.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4.3.6. Избирает председателя первичной профсоюзной организации 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4.3.8. Заслушивает отчет и дает оценку деятельности профсоюзному комитету.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4.3.9. Заслушивает и утверждает отчет ревизионной комиссии.       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4.3.10. Решает иные вопросы, вытекающие из уставных целей и задач Профсоюза, в пределах своих полномочий.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4.4. Собрание может делегировать отдельные свои полномочия профсоюзному комитету.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4.5. Дата созыва и повестка дня собрания сообщаются членам Профсоюза не позднее, чем за 15 дней до начала работы собрания.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lastRenderedPageBreak/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ш. Работа собрания протоколируется.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4.9. В соответствии с п.п.5.4 статьи 14  Устава Профсоюза досрочные выборы, досрочное прекращение полномочий профсоюзного комитета, председателя первичной профсоюзной организации  могут быть осуществлены  на основании нарушения действующего законодательства и (или) Устава. 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4.10. В период между собраниями постоянно действующим выборным коллегиальным органом первичной профсоюзной организации  является профсоюзный комитет. Срок полномочий профсоюзного комитета 2-3 года.</w:t>
      </w:r>
      <w:r w:rsidRPr="00FA2665">
        <w:rPr>
          <w:rStyle w:val="a4"/>
          <w:color w:val="000000"/>
          <w:shd w:val="clear" w:color="auto" w:fill="FFFFFF"/>
        </w:rPr>
        <w:t>4.11. Профсоюзный комитет: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4.11.2. Созывает профсоюзное собрание.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4.11.3. Представляет и защищает социально-трудовые права и профессиональные интересы членов Профсоюза в отношениях с работодателем (администрацией учрежщдения), а также при необходимости в органах местного самоуправления.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4.11.4. Принимает решение о вступлении в коллективные переговоры с работодателем по заключению коллективного договора.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4.11.5. Является полномочным органом Профсоюза при ведении коллективных переговоров с работодателем (администрацией ) и заключении от имени трудового коллектива коллективного договора.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4.11.7. На равноправной основе с работодателем (администрацией ) образует комиссию для ведения коллективных переговоров, при необходимости — 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 — забастовок в установленном законодательством РФ порядке.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4.11.9. Инициирует проведение общего собрания трудового коллектива учреждения образования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lastRenderedPageBreak/>
        <w:t> 4.11.10. Осуществляет контроль за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4.11.12. Осуществляет общественный контроль за соблюдением работодателем норм и правил охраны труда в 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 — членов Профсоюза перед работодателем и в суде.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4.11.16. Формирует комиссии, избирает уполномоченных по охране труда, руководит их работой.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4.11.21. Распоряжается финансовыми средствами первичной профсоюзной организации   соответствии с утвержденной сметой.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4.11.22.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lastRenderedPageBreak/>
        <w:t>4.11.23. По предложению председателя первичной профсоюзной организации избирает заместителя (заместителей) председателя первичной профсоюзной организации , если они не избраны на собрании.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4.12. Заседания профсоюзного комитета проводятся по мере необходимости, но не реже одного раз в месяц. 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Председатель первичной профсоюзной организации избирается на срок полномочий профсоюзного комитета.</w:t>
      </w:r>
      <w:r w:rsidRPr="00FA2665">
        <w:rPr>
          <w:rStyle w:val="apple-converted-space"/>
          <w:color w:val="000000"/>
          <w:shd w:val="clear" w:color="auto" w:fill="FFFFFF"/>
        </w:rPr>
        <w:t> </w:t>
      </w:r>
      <w:r w:rsidRPr="00FA2665">
        <w:rPr>
          <w:rStyle w:val="a4"/>
          <w:color w:val="000000"/>
          <w:shd w:val="clear" w:color="auto" w:fill="FFFFFF"/>
        </w:rPr>
        <w:t>Председатель первичной профсоюзной организации: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4.13.1. Осуществляет без доверенности действия от имени первичной профсоюзной организации  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4.13.4. Председательствует на профсоюзном собрании, ведет заседание профсоюзного комитета.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4.13.9. Организует делопроизводство и текущее хранение документов первичной профсоюзной организации 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4.13.10. Реализует иные полномочия, делегированные профсоюзным собранием, профсоюзным комитетом.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lastRenderedPageBreak/>
        <w:t>4.14. Председатель первичной профсоюзной организации  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Pr="00FA2665" w:rsidRDefault="00FA2665" w:rsidP="00FA2665">
      <w:pPr>
        <w:pStyle w:val="a3"/>
        <w:jc w:val="center"/>
        <w:rPr>
          <w:color w:val="000000"/>
          <w:shd w:val="clear" w:color="auto" w:fill="FFFFFF"/>
        </w:rPr>
      </w:pPr>
      <w:r w:rsidRPr="00FA2665">
        <w:rPr>
          <w:rStyle w:val="a4"/>
          <w:color w:val="000000"/>
          <w:shd w:val="clear" w:color="auto" w:fill="FFFFFF"/>
        </w:rPr>
        <w:lastRenderedPageBreak/>
        <w:t>V. РЕВИЗИОННАЯ КОМИССИЯ ПЕРВИЧНОЙ ПРОФСОЮЗНОЙ ОРГАНИЗАЦИИ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5.1. Ревизионная комиссия первичной профсоюзной организации  является самостоятельным органом, избираемым на собрании одновременно с профсоюзным комитетом и на тот же срок полномочий.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5.3. Член ревизионной комиссии не может одновременно являться членом профсоюзного комитета.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5.4. Ревизионная комиссия избирает из своего состава председателя и заместителя (заместителей).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Pr="00FA2665" w:rsidRDefault="00FA2665" w:rsidP="00FA2665">
      <w:pPr>
        <w:pStyle w:val="a3"/>
        <w:jc w:val="center"/>
        <w:rPr>
          <w:color w:val="000000"/>
          <w:shd w:val="clear" w:color="auto" w:fill="FFFFFF"/>
        </w:rPr>
      </w:pPr>
      <w:r w:rsidRPr="00FA2665">
        <w:rPr>
          <w:rStyle w:val="a4"/>
          <w:color w:val="000000"/>
          <w:shd w:val="clear" w:color="auto" w:fill="FFFFFF"/>
        </w:rPr>
        <w:lastRenderedPageBreak/>
        <w:t>VI. ИМУЩЕСТВО ПЕРВИЧНОЙ ПРОФСОЮЗНОЙ ОРГАНИЗАЦИИ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6.1. Права и обязанности первичной профсоюзной организации  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, Положением (уставом) территориальной организации Профсоюза и Уставом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 6.2. Имущество первичной профсоюзной организации  образуется из вступительных и ежемесячных членских профсоюзных взносов в соответствии со статьей 44 Устава Профсоюза.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6.3. Имущество, в том числе финансовые средства первичной профсоюзной организации , являются единой и неделимой собственностью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Default="00FA2665" w:rsidP="00FA2665">
      <w:pPr>
        <w:pStyle w:val="a3"/>
        <w:jc w:val="center"/>
        <w:rPr>
          <w:rStyle w:val="a4"/>
          <w:color w:val="000000"/>
          <w:shd w:val="clear" w:color="auto" w:fill="FFFFFF"/>
        </w:rPr>
      </w:pPr>
    </w:p>
    <w:p w:rsidR="00FA2665" w:rsidRPr="00FA2665" w:rsidRDefault="00FA2665" w:rsidP="00FA2665">
      <w:pPr>
        <w:pStyle w:val="a3"/>
        <w:jc w:val="center"/>
        <w:rPr>
          <w:color w:val="000000"/>
          <w:shd w:val="clear" w:color="auto" w:fill="FFFFFF"/>
        </w:rPr>
      </w:pPr>
      <w:r w:rsidRPr="00FA2665">
        <w:rPr>
          <w:rStyle w:val="a4"/>
          <w:color w:val="000000"/>
          <w:shd w:val="clear" w:color="auto" w:fill="FFFFFF"/>
        </w:rPr>
        <w:lastRenderedPageBreak/>
        <w:t>VII. ЗАКЛЮЧИТЕЛЬНЫЕ ПОЛОЖЕНИЯ</w:t>
      </w:r>
    </w:p>
    <w:p w:rsidR="00FA2665" w:rsidRPr="00FA2665" w:rsidRDefault="00FA2665" w:rsidP="00FA2665">
      <w:pPr>
        <w:pStyle w:val="a3"/>
        <w:rPr>
          <w:color w:val="000000"/>
          <w:shd w:val="clear" w:color="auto" w:fill="FFFFFF"/>
        </w:rPr>
      </w:pPr>
      <w:r w:rsidRPr="00FA2665">
        <w:rPr>
          <w:color w:val="000000"/>
          <w:shd w:val="clear" w:color="auto" w:fill="FFFFFF"/>
        </w:rPr>
        <w:t>7.1. Первичная профсоюзная организация  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5135E1" w:rsidRPr="00FA2665" w:rsidRDefault="005135E1">
      <w:pPr>
        <w:rPr>
          <w:rFonts w:ascii="Times New Roman" w:hAnsi="Times New Roman" w:cs="Times New Roman"/>
          <w:sz w:val="24"/>
          <w:szCs w:val="24"/>
        </w:rPr>
      </w:pPr>
    </w:p>
    <w:sectPr w:rsidR="005135E1" w:rsidRPr="00FA2665" w:rsidSect="0051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FA2665"/>
    <w:rsid w:val="000037DF"/>
    <w:rsid w:val="00023F4D"/>
    <w:rsid w:val="0002619F"/>
    <w:rsid w:val="000301F7"/>
    <w:rsid w:val="000316A0"/>
    <w:rsid w:val="00040F2E"/>
    <w:rsid w:val="00056242"/>
    <w:rsid w:val="000721D6"/>
    <w:rsid w:val="000726A6"/>
    <w:rsid w:val="00085DEA"/>
    <w:rsid w:val="000A7B7B"/>
    <w:rsid w:val="000C4077"/>
    <w:rsid w:val="000D60D8"/>
    <w:rsid w:val="0010278B"/>
    <w:rsid w:val="00114B9A"/>
    <w:rsid w:val="00141196"/>
    <w:rsid w:val="00147E9C"/>
    <w:rsid w:val="001520D4"/>
    <w:rsid w:val="001646CB"/>
    <w:rsid w:val="00173A51"/>
    <w:rsid w:val="00176318"/>
    <w:rsid w:val="0017773C"/>
    <w:rsid w:val="00185724"/>
    <w:rsid w:val="00192E3D"/>
    <w:rsid w:val="001959FD"/>
    <w:rsid w:val="001A4C43"/>
    <w:rsid w:val="001B015D"/>
    <w:rsid w:val="001C3558"/>
    <w:rsid w:val="001C5449"/>
    <w:rsid w:val="001D25D6"/>
    <w:rsid w:val="002157C2"/>
    <w:rsid w:val="00231DA8"/>
    <w:rsid w:val="0023550A"/>
    <w:rsid w:val="002420EA"/>
    <w:rsid w:val="00252D09"/>
    <w:rsid w:val="002550E9"/>
    <w:rsid w:val="002608F8"/>
    <w:rsid w:val="00262483"/>
    <w:rsid w:val="0027685E"/>
    <w:rsid w:val="00296096"/>
    <w:rsid w:val="002B6889"/>
    <w:rsid w:val="002D51E1"/>
    <w:rsid w:val="002E389A"/>
    <w:rsid w:val="0031099A"/>
    <w:rsid w:val="00311805"/>
    <w:rsid w:val="003136FF"/>
    <w:rsid w:val="00326BDF"/>
    <w:rsid w:val="0033067E"/>
    <w:rsid w:val="003317FC"/>
    <w:rsid w:val="003319AB"/>
    <w:rsid w:val="003353B7"/>
    <w:rsid w:val="00335BB1"/>
    <w:rsid w:val="0034121B"/>
    <w:rsid w:val="00370B1B"/>
    <w:rsid w:val="00381F65"/>
    <w:rsid w:val="003D4BF4"/>
    <w:rsid w:val="003E6715"/>
    <w:rsid w:val="003F605D"/>
    <w:rsid w:val="003F6E37"/>
    <w:rsid w:val="003F7AD5"/>
    <w:rsid w:val="00400DFD"/>
    <w:rsid w:val="00416089"/>
    <w:rsid w:val="00424F5F"/>
    <w:rsid w:val="0044152D"/>
    <w:rsid w:val="00442272"/>
    <w:rsid w:val="004506A8"/>
    <w:rsid w:val="00451605"/>
    <w:rsid w:val="004534D8"/>
    <w:rsid w:val="0046728C"/>
    <w:rsid w:val="00474D3B"/>
    <w:rsid w:val="00495A37"/>
    <w:rsid w:val="004A5152"/>
    <w:rsid w:val="004B15FA"/>
    <w:rsid w:val="004B1C8B"/>
    <w:rsid w:val="004B5D23"/>
    <w:rsid w:val="004C643E"/>
    <w:rsid w:val="004D7DA2"/>
    <w:rsid w:val="004E47A8"/>
    <w:rsid w:val="00506B5C"/>
    <w:rsid w:val="005135E1"/>
    <w:rsid w:val="00527835"/>
    <w:rsid w:val="00536F93"/>
    <w:rsid w:val="00553A65"/>
    <w:rsid w:val="0057045F"/>
    <w:rsid w:val="00574545"/>
    <w:rsid w:val="00574B3F"/>
    <w:rsid w:val="005827B7"/>
    <w:rsid w:val="00590B22"/>
    <w:rsid w:val="00597E64"/>
    <w:rsid w:val="005A6BAB"/>
    <w:rsid w:val="005C1F90"/>
    <w:rsid w:val="005E346F"/>
    <w:rsid w:val="005E6EE8"/>
    <w:rsid w:val="005F2BA4"/>
    <w:rsid w:val="005F4577"/>
    <w:rsid w:val="005F77B4"/>
    <w:rsid w:val="006054CB"/>
    <w:rsid w:val="00612AC7"/>
    <w:rsid w:val="00613E54"/>
    <w:rsid w:val="006151D6"/>
    <w:rsid w:val="00623AD3"/>
    <w:rsid w:val="00625B66"/>
    <w:rsid w:val="00633A86"/>
    <w:rsid w:val="0063500E"/>
    <w:rsid w:val="006410F2"/>
    <w:rsid w:val="00643557"/>
    <w:rsid w:val="006447F3"/>
    <w:rsid w:val="00650097"/>
    <w:rsid w:val="00670FE3"/>
    <w:rsid w:val="00685853"/>
    <w:rsid w:val="00685B0C"/>
    <w:rsid w:val="00686BAB"/>
    <w:rsid w:val="00697EBF"/>
    <w:rsid w:val="006B0C03"/>
    <w:rsid w:val="006D50FA"/>
    <w:rsid w:val="006F2C08"/>
    <w:rsid w:val="006F5DFE"/>
    <w:rsid w:val="00701F6B"/>
    <w:rsid w:val="00707876"/>
    <w:rsid w:val="007151AF"/>
    <w:rsid w:val="00731728"/>
    <w:rsid w:val="00743413"/>
    <w:rsid w:val="007457F0"/>
    <w:rsid w:val="00756E9F"/>
    <w:rsid w:val="00776F20"/>
    <w:rsid w:val="00783C1A"/>
    <w:rsid w:val="00794BA0"/>
    <w:rsid w:val="007B0023"/>
    <w:rsid w:val="007B1231"/>
    <w:rsid w:val="007C01ED"/>
    <w:rsid w:val="007D13A3"/>
    <w:rsid w:val="007D671C"/>
    <w:rsid w:val="007F2793"/>
    <w:rsid w:val="007F6985"/>
    <w:rsid w:val="00801BE9"/>
    <w:rsid w:val="008075CB"/>
    <w:rsid w:val="008079B3"/>
    <w:rsid w:val="00813522"/>
    <w:rsid w:val="00813F6F"/>
    <w:rsid w:val="00820DF0"/>
    <w:rsid w:val="008236B9"/>
    <w:rsid w:val="00834710"/>
    <w:rsid w:val="0083709C"/>
    <w:rsid w:val="0085688F"/>
    <w:rsid w:val="00857CF9"/>
    <w:rsid w:val="008709EE"/>
    <w:rsid w:val="00890A72"/>
    <w:rsid w:val="008A4146"/>
    <w:rsid w:val="008B0D8E"/>
    <w:rsid w:val="008D3D16"/>
    <w:rsid w:val="008D4BB9"/>
    <w:rsid w:val="008E23E5"/>
    <w:rsid w:val="008E368F"/>
    <w:rsid w:val="008F08A4"/>
    <w:rsid w:val="00914463"/>
    <w:rsid w:val="00933C25"/>
    <w:rsid w:val="00964DAD"/>
    <w:rsid w:val="00965623"/>
    <w:rsid w:val="0097090A"/>
    <w:rsid w:val="00983A35"/>
    <w:rsid w:val="009A17A8"/>
    <w:rsid w:val="009B1769"/>
    <w:rsid w:val="009B553A"/>
    <w:rsid w:val="009C1782"/>
    <w:rsid w:val="009C4CDA"/>
    <w:rsid w:val="009C5401"/>
    <w:rsid w:val="009E62A0"/>
    <w:rsid w:val="00A31637"/>
    <w:rsid w:val="00A33924"/>
    <w:rsid w:val="00A447EA"/>
    <w:rsid w:val="00A558A4"/>
    <w:rsid w:val="00A70020"/>
    <w:rsid w:val="00A8433F"/>
    <w:rsid w:val="00A8473A"/>
    <w:rsid w:val="00A86AB8"/>
    <w:rsid w:val="00A87DC0"/>
    <w:rsid w:val="00A97C33"/>
    <w:rsid w:val="00AB09FA"/>
    <w:rsid w:val="00AB25C6"/>
    <w:rsid w:val="00AB4E54"/>
    <w:rsid w:val="00AE5CC4"/>
    <w:rsid w:val="00AF445A"/>
    <w:rsid w:val="00B518E8"/>
    <w:rsid w:val="00B55C47"/>
    <w:rsid w:val="00B57D26"/>
    <w:rsid w:val="00B604D9"/>
    <w:rsid w:val="00B737BD"/>
    <w:rsid w:val="00B76A9F"/>
    <w:rsid w:val="00B8242A"/>
    <w:rsid w:val="00B93D60"/>
    <w:rsid w:val="00BA4D37"/>
    <w:rsid w:val="00BB7021"/>
    <w:rsid w:val="00BF5A2F"/>
    <w:rsid w:val="00BF5BC7"/>
    <w:rsid w:val="00C0112B"/>
    <w:rsid w:val="00C02734"/>
    <w:rsid w:val="00C1211A"/>
    <w:rsid w:val="00C126C9"/>
    <w:rsid w:val="00C2006C"/>
    <w:rsid w:val="00C44CAB"/>
    <w:rsid w:val="00C55735"/>
    <w:rsid w:val="00C55A4F"/>
    <w:rsid w:val="00C61FCC"/>
    <w:rsid w:val="00C62E0E"/>
    <w:rsid w:val="00C70BDF"/>
    <w:rsid w:val="00C77736"/>
    <w:rsid w:val="00C77BB6"/>
    <w:rsid w:val="00C87A4D"/>
    <w:rsid w:val="00CB11C3"/>
    <w:rsid w:val="00CB2518"/>
    <w:rsid w:val="00CB2E53"/>
    <w:rsid w:val="00CC200F"/>
    <w:rsid w:val="00CC6E92"/>
    <w:rsid w:val="00CD1BA2"/>
    <w:rsid w:val="00CF5CEA"/>
    <w:rsid w:val="00D03CBD"/>
    <w:rsid w:val="00D0465D"/>
    <w:rsid w:val="00D2010D"/>
    <w:rsid w:val="00D21976"/>
    <w:rsid w:val="00D36C5B"/>
    <w:rsid w:val="00D4029F"/>
    <w:rsid w:val="00D926FE"/>
    <w:rsid w:val="00D95569"/>
    <w:rsid w:val="00D972C4"/>
    <w:rsid w:val="00DA2E6B"/>
    <w:rsid w:val="00DA5023"/>
    <w:rsid w:val="00DB1F09"/>
    <w:rsid w:val="00DE51CF"/>
    <w:rsid w:val="00DF1B93"/>
    <w:rsid w:val="00DF6891"/>
    <w:rsid w:val="00DF7A72"/>
    <w:rsid w:val="00E00C54"/>
    <w:rsid w:val="00E03BE2"/>
    <w:rsid w:val="00E165DB"/>
    <w:rsid w:val="00E2531B"/>
    <w:rsid w:val="00E25EBB"/>
    <w:rsid w:val="00E30420"/>
    <w:rsid w:val="00E31D3D"/>
    <w:rsid w:val="00E71EC2"/>
    <w:rsid w:val="00E83B35"/>
    <w:rsid w:val="00E914E3"/>
    <w:rsid w:val="00E927F3"/>
    <w:rsid w:val="00E92DA4"/>
    <w:rsid w:val="00EA3FF1"/>
    <w:rsid w:val="00EA5AB7"/>
    <w:rsid w:val="00EB2CA7"/>
    <w:rsid w:val="00EC3D5D"/>
    <w:rsid w:val="00ED1366"/>
    <w:rsid w:val="00EF3F0A"/>
    <w:rsid w:val="00F25547"/>
    <w:rsid w:val="00F31214"/>
    <w:rsid w:val="00F410D4"/>
    <w:rsid w:val="00F808A4"/>
    <w:rsid w:val="00F8571F"/>
    <w:rsid w:val="00F95166"/>
    <w:rsid w:val="00FA0404"/>
    <w:rsid w:val="00FA1239"/>
    <w:rsid w:val="00FA2665"/>
    <w:rsid w:val="00FA4E26"/>
    <w:rsid w:val="00FA735D"/>
    <w:rsid w:val="00FC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665"/>
    <w:rPr>
      <w:b/>
      <w:bCs/>
    </w:rPr>
  </w:style>
  <w:style w:type="character" w:customStyle="1" w:styleId="apple-converted-space">
    <w:name w:val="apple-converted-space"/>
    <w:basedOn w:val="a0"/>
    <w:rsid w:val="00FA2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3440</Words>
  <Characters>19611</Characters>
  <Application>Microsoft Office Word</Application>
  <DocSecurity>0</DocSecurity>
  <Lines>163</Lines>
  <Paragraphs>46</Paragraphs>
  <ScaleCrop>false</ScaleCrop>
  <Company>RePack by SPecialiST</Company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2014-11-14T19:10:00Z</dcterms:created>
  <dcterms:modified xsi:type="dcterms:W3CDTF">2014-11-14T19:12:00Z</dcterms:modified>
</cp:coreProperties>
</file>